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68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บันทึกการประชุมคณะกรรมการแปรญัตติ</w:t>
      </w:r>
    </w:p>
    <w:p w:rsidR="008753F4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ร่างข้อบัญญัติงบประมาณรายจ่ายประจำปีงบประมาณ พ.ศ. ๒๕6๔</w:t>
      </w:r>
    </w:p>
    <w:p w:rsidR="008753F4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วันอังคาร ที่  ๑๘  สิงหาคม  ๒๕6</w:t>
      </w:r>
      <w:r w:rsidR="002D09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</w:p>
    <w:p w:rsidR="008753F4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ณ  ห้องประชุมองค์การบริหารส่วนตำบลบุโพธิ์</w:t>
      </w:r>
    </w:p>
    <w:p w:rsidR="008753F4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ผู้มาประชุม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918"/>
        <w:gridCol w:w="2126"/>
        <w:gridCol w:w="2410"/>
        <w:gridCol w:w="1701"/>
      </w:tblGrid>
      <w:tr w:rsidR="008753F4" w:rsidTr="008753F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ชื่อ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8753F4" w:rsidTr="008753F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นายฉลวย ธรรมธุระ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.หมู่ที่ 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ฉลวย ธรรมธุระ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ประธานฯ</w:t>
            </w:r>
          </w:p>
        </w:tc>
      </w:tr>
      <w:tr w:rsidR="008753F4" w:rsidTr="008753F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นายหมั่น สำรวมรัมย์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.หมู่ที่ 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หมั่น   สำรวมรัมย์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กรรมการฯ</w:t>
            </w:r>
          </w:p>
        </w:tc>
      </w:tr>
      <w:tr w:rsidR="008753F4" w:rsidTr="008753F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นายประสาน สำเลิศรัมย์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.หมู่ที่ 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ประสาน สำเลิศรัมย์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กรรมการ/เลขานุการฯ</w:t>
            </w:r>
          </w:p>
        </w:tc>
      </w:tr>
    </w:tbl>
    <w:p w:rsidR="008753F4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ผู้มาประชุม จำนวน ๓ คน</w:t>
      </w:r>
    </w:p>
    <w:p w:rsidR="008753F4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ผู้เข้าร่วมประชุม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58"/>
        <w:gridCol w:w="2126"/>
        <w:gridCol w:w="2410"/>
        <w:gridCol w:w="1701"/>
      </w:tblGrid>
      <w:tr w:rsidR="008753F4" w:rsidTr="008753F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ชื่อ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8753F4" w:rsidTr="008753F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</w:t>
            </w:r>
          </w:p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ศุ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ภาพิชญ์ แสงโทโพธิ์นาย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วิชญ์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พล  ไตรศร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นายก 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ปลัด 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ศุ</w:t>
            </w:r>
            <w:proofErr w:type="spellEnd"/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ภาพิชญ์ แสงโทโพธิ์</w:t>
            </w:r>
            <w:proofErr w:type="spellStart"/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วิชญ์</w:t>
            </w:r>
            <w:proofErr w:type="spellEnd"/>
            <w:r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พล  ไตรศร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3C" w:rsidRDefault="0031543C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8753F4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เลขานุการ (ชั่วคราว)</w:t>
            </w:r>
          </w:p>
        </w:tc>
      </w:tr>
    </w:tbl>
    <w:p w:rsidR="008753F4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ผู้เข้าร่วมประชุม จำนวน ๒ คน</w:t>
      </w:r>
    </w:p>
    <w:p w:rsidR="0038151E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เริ่มประชุม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เวลา</w:t>
      </w:r>
      <w:r w:rsidR="002D092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09.00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น. 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วิชญ์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พล ไตรศร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ก่อนที่จะมีประชุมคณะกรรมการแปรญัตติ ขอให้คณ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ะกรรมการเลือกประธาน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ปลัด/เลขานุการ(ชั่วคราว) 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และเลขานุการเพื่อดำเนิน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การประชุมคณะกรรมการ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ตามวาระ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ต่อไป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พิจารณาเลือกนายฉลวย ธรรมธุระ ส.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.หมู่</w:t>
      </w:r>
      <w:r w:rsidR="0038151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 ๑ เป็นประธานกรรมการ 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นายประสาน สำเลิศรัมย์ ส.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หมู่ที่ ๔ เป็นเลขานุการ </w:t>
      </w:r>
    </w:p>
    <w:p w:rsidR="0038151E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ระเบียบวาระที่  ๑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เรื่องประธานแจ้งเพื่อทราบ</w:t>
      </w:r>
    </w:p>
    <w:p w:rsidR="008753F4" w:rsidRDefault="008753F4" w:rsidP="008753F4">
      <w:pPr>
        <w:spacing w:after="0" w:line="240" w:lineRule="auto"/>
        <w:ind w:righ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นายฉลวย ธรรมธุระ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ขอขอบคุณกรรมการทุกท่านที่สละเวลารับคำแปรญัตติร่างข้อบัญญัติ</w:t>
      </w:r>
    </w:p>
    <w:p w:rsidR="008753F4" w:rsidRDefault="008753F4" w:rsidP="008753F4">
      <w:pPr>
        <w:spacing w:after="0" w:line="240" w:lineRule="auto"/>
        <w:ind w:left="2160" w:right="426" w:hanging="208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ประธานฯ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รายจ่ายประจำปีงบประมาณ พ.ศ. ๒๕6๔ ขององค์การบริหารส่วนตำบลบุโพธิ์ ตั้งแต่วันที่ 1๕- ๑๗ สิงหาคม 256๔ และได้เลือกกระผมเป็นประธานคณะกรรมการแปรญัตติในครั้งนี้ จึงขอเปิดประชุมและดำเนินการประชุมตามระเบียบวาระต่อไป </w:t>
      </w:r>
    </w:p>
    <w:p w:rsidR="0031543C" w:rsidRDefault="008753F4" w:rsidP="002D0927">
      <w:pPr>
        <w:pStyle w:val="a3"/>
        <w:rPr>
          <w:rFonts w:eastAsia="Cordia New"/>
          <w:lang w:eastAsia="zh-CN"/>
        </w:rPr>
      </w:pPr>
      <w:r>
        <w:rPr>
          <w:rFonts w:eastAsia="Cordia New"/>
          <w:b/>
          <w:bCs/>
          <w:cs/>
          <w:lang w:eastAsia="zh-CN"/>
        </w:rPr>
        <w:t>ระเบียบวาระที่ ๒</w:t>
      </w:r>
      <w:r>
        <w:rPr>
          <w:rFonts w:eastAsia="Cordia New"/>
          <w:cs/>
          <w:lang w:eastAsia="zh-CN"/>
        </w:rPr>
        <w:tab/>
        <w:t>เรื่องรับรองการประชุมครั้งที่แล้ว</w:t>
      </w:r>
      <w:r>
        <w:rPr>
          <w:rFonts w:eastAsia="Cordia New"/>
          <w:lang w:eastAsia="zh-CN"/>
        </w:rPr>
        <w:t xml:space="preserve"> </w:t>
      </w:r>
    </w:p>
    <w:p w:rsidR="002D0927" w:rsidRDefault="008753F4" w:rsidP="002D0927">
      <w:pPr>
        <w:pStyle w:val="a3"/>
        <w:ind w:firstLine="0"/>
        <w:rPr>
          <w:rFonts w:eastAsia="Cordia New"/>
          <w:lang w:eastAsia="zh-CN"/>
        </w:rPr>
      </w:pPr>
      <w:r>
        <w:rPr>
          <w:rFonts w:eastAsia="Cordia New"/>
          <w:lang w:eastAsia="zh-CN"/>
        </w:rPr>
        <w:t xml:space="preserve"> </w:t>
      </w:r>
      <w:r>
        <w:rPr>
          <w:rFonts w:eastAsia="Cordia New" w:hint="cs"/>
          <w:cs/>
          <w:lang w:eastAsia="zh-CN"/>
        </w:rPr>
        <w:t>-ไม่มี</w:t>
      </w:r>
      <w:r>
        <w:rPr>
          <w:rFonts w:eastAsia="Cordia New"/>
          <w:lang w:eastAsia="zh-CN"/>
        </w:rPr>
        <w:t>-</w:t>
      </w:r>
      <w:r>
        <w:rPr>
          <w:rFonts w:eastAsia="Cordia New" w:hint="cs"/>
          <w:cs/>
          <w:lang w:eastAsia="zh-CN"/>
        </w:rPr>
        <w:tab/>
      </w:r>
    </w:p>
    <w:p w:rsidR="002D0927" w:rsidRDefault="008753F4" w:rsidP="002D0927">
      <w:pPr>
        <w:tabs>
          <w:tab w:val="left" w:pos="8647"/>
        </w:tabs>
        <w:spacing w:before="240" w:after="0" w:line="240" w:lineRule="auto"/>
        <w:ind w:left="1440" w:right="-46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2D0927" w:rsidRDefault="008753F4" w:rsidP="002D0927">
      <w:pPr>
        <w:tabs>
          <w:tab w:val="left" w:pos="8647"/>
        </w:tabs>
        <w:spacing w:before="240" w:after="0" w:line="240" w:lineRule="auto"/>
        <w:ind w:left="1440" w:right="-46" w:firstLine="720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/ระเบียบวาระที่ ๓</w:t>
      </w:r>
    </w:p>
    <w:p w:rsidR="008753F4" w:rsidRPr="002D0927" w:rsidRDefault="002D0927" w:rsidP="002D0927">
      <w:pPr>
        <w:tabs>
          <w:tab w:val="left" w:pos="8647"/>
        </w:tabs>
        <w:spacing w:before="240" w:after="0" w:line="240" w:lineRule="auto"/>
        <w:ind w:left="1440" w:right="-46" w:hanging="144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-</w:t>
      </w:r>
      <w:r w:rsidR="008753F4" w:rsidRP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๒-</w:t>
      </w:r>
    </w:p>
    <w:p w:rsidR="008753F4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ระเบียบวาระที่ ๓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เรื่องเพื่อพิจารณา</w:t>
      </w:r>
    </w:p>
    <w:p w:rsidR="008753F4" w:rsidRDefault="008753F4" w:rsidP="008753F4">
      <w:pPr>
        <w:spacing w:before="240" w:after="0" w:line="240" w:lineRule="auto"/>
        <w:ind w:left="2160" w:right="426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๓.๑ การพิจารณาคำแปรญัตติร่างข้อบัญญัติงบประมาณรายจ่ายประจำปีงบประมาณ พ.ศ. </w:t>
      </w:r>
      <w:bookmarkStart w:id="0" w:name="_GoBack"/>
      <w:bookmarkEnd w:id="0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๒๕๖๔</w:t>
      </w:r>
    </w:p>
    <w:p w:rsidR="008753F4" w:rsidRDefault="008753F4" w:rsidP="002D0927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นายฉลวย ธรรมธุระ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ตามที่สภาองค์การบริหารส่วนตำบลบุโพธิ์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ได้มีมติแต่งตั้งคณะกรร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</w:t>
      </w:r>
    </w:p>
    <w:p w:rsidR="008753F4" w:rsidRDefault="008753F4" w:rsidP="008753F4">
      <w:pPr>
        <w:spacing w:after="0" w:line="240" w:lineRule="auto"/>
        <w:ind w:left="2160" w:right="42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ประธานฯ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แปรญัตติร่าง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ข้อบัญญัติงบประมาณรายจ่ายประจำปี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๒๕6๔  นับตั้งแต่สภา ฯ  ได้มีมติรับหลักการแห่งร่างข้อบัญญัติงบประมาณรายจ่ายประจำปีงบประมาณ พ.ศ. ๒๕6๔ เมื่อวันที่ ๑๔  สิงหาคม  ๒๕6๓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และกำหนดระยะเวลาให้สมาชิกเสนอคำแปรญัตติ ต่อคณะกรรมการฯตั้งแต่วันที่ 1๕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๑๗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สิงหาคม  ๒๕6</w:t>
      </w:r>
      <w:r w:rsidR="002D092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ตั้งเวลา 08.๓0 น.ถึงเวลา 16.30 น.</w:t>
      </w:r>
      <w:r w:rsidR="002D092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เป็นเวลาไม่น้อยกว่า 24 ชั่วโมง นั้น</w:t>
      </w:r>
    </w:p>
    <w:p w:rsidR="008753F4" w:rsidRDefault="008753F4" w:rsidP="008753F4">
      <w:pPr>
        <w:spacing w:after="0" w:line="240" w:lineRule="auto"/>
        <w:ind w:left="2160" w:right="426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คณะกรรมการ ฯ ได้มาปฏิบัติหน้าที่รับคำแปรญัตติ ตามเวลาที่กำหนดไว้ 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ปรากฏว่าไม่มีผู้เสนอคำขอแปรญัตติแต่อย่างใด 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สอบถามที่ประชุม มีความเห็นเพิ่มเติมหรือไม่ หากไม่มี จะได้เสนอร่างข้อญัตติงบประมาณรายจ่ายประจำปีงบประมาณ  พ.ศ. ๒๕6๔ </w:t>
      </w:r>
      <w:r w:rsidR="001F245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ตามร่างเดิมที่สภาฯได้รับหลักการในวาระที่ ๑ ไปแล้ว ต่อประธานสภาองค์การบริหารส่วนตำบลบุโพธิ์  </w:t>
      </w:r>
      <w:r w:rsidR="002D09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เพื่อทราบและพิจารณาดำเนินการต่อไป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ไม่มีผู้เสนอความเห็นอื่น </w:t>
      </w:r>
      <w:r w:rsidR="0038151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เห็นควรเสนอตามร่างเดิม</w:t>
      </w:r>
    </w:p>
    <w:p w:rsidR="001F2450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ระเบียบวาระที่ ๔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เรื่องอื่น ๆ    </w:t>
      </w:r>
    </w:p>
    <w:p w:rsidR="008753F4" w:rsidRDefault="008753F4" w:rsidP="001F2450">
      <w:pPr>
        <w:spacing w:after="0" w:line="240" w:lineRule="auto"/>
        <w:ind w:left="1440" w:right="426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-ไมมี-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ปิดประชุม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เวลา  ๐๙.๕๐ น.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(ลงชื่อ) 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ประสาน สำเลิศรัมย์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เลขานุการ/ ผู้บันทึกการประชุม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(นายประสาน สำเลิศรัมย์)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8753F4" w:rsidRDefault="008753F4" w:rsidP="008753F4">
      <w:pPr>
        <w:spacing w:after="0" w:line="240" w:lineRule="auto"/>
        <w:ind w:left="2160"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(ลงชื่อ) 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ฉลวย   ธรรมธุระ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ประธาน/ผู้ตรวจ รับรองการประชุม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(นายฉลวย  ธรรมธุระ)</w:t>
      </w: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8753F4" w:rsidRDefault="008753F4" w:rsidP="008753F4">
      <w:pPr>
        <w:ind w:right="426"/>
        <w:rPr>
          <w:rFonts w:ascii="TH SarabunIT๙" w:hAnsi="TH SarabunIT๙" w:cs="TH SarabunIT๙"/>
        </w:rPr>
      </w:pPr>
    </w:p>
    <w:p w:rsidR="008753F4" w:rsidRDefault="008753F4" w:rsidP="008753F4">
      <w:pPr>
        <w:ind w:right="426"/>
        <w:rPr>
          <w:rFonts w:ascii="TH SarabunIT๙" w:hAnsi="TH SarabunIT๙" w:cs="TH SarabunIT๙"/>
        </w:rPr>
      </w:pPr>
    </w:p>
    <w:p w:rsidR="008753F4" w:rsidRDefault="008753F4" w:rsidP="008753F4">
      <w:pPr>
        <w:pStyle w:val="a3"/>
        <w:ind w:right="426"/>
        <w:rPr>
          <w:rFonts w:ascii="TH SarabunIT๙" w:hAnsi="TH SarabunIT๙" w:cs="TH SarabunIT๙"/>
          <w:color w:val="FF0000"/>
        </w:rPr>
      </w:pPr>
    </w:p>
    <w:p w:rsidR="008753F4" w:rsidRDefault="008753F4" w:rsidP="008753F4">
      <w:pPr>
        <w:ind w:right="426"/>
        <w:rPr>
          <w:rFonts w:ascii="TH SarabunIT๙" w:hAnsi="TH SarabunIT๙" w:cs="TH SarabunIT๙"/>
          <w:cs/>
        </w:rPr>
      </w:pPr>
    </w:p>
    <w:p w:rsidR="00CE74C6" w:rsidRDefault="00CE74C6"/>
    <w:sectPr w:rsidR="00CE74C6" w:rsidSect="002D092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17"/>
    <w:multiLevelType w:val="hybridMultilevel"/>
    <w:tmpl w:val="63BEC63E"/>
    <w:lvl w:ilvl="0" w:tplc="0BDC3A92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F4"/>
    <w:rsid w:val="000136B2"/>
    <w:rsid w:val="00194768"/>
    <w:rsid w:val="001F2450"/>
    <w:rsid w:val="00292C80"/>
    <w:rsid w:val="002D0927"/>
    <w:rsid w:val="0031543C"/>
    <w:rsid w:val="0038151E"/>
    <w:rsid w:val="008753F4"/>
    <w:rsid w:val="00CE74C6"/>
    <w:rsid w:val="00D31012"/>
    <w:rsid w:val="00D72D61"/>
    <w:rsid w:val="00F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F4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4">
    <w:name w:val="List Paragraph"/>
    <w:basedOn w:val="a"/>
    <w:uiPriority w:val="34"/>
    <w:qFormat/>
    <w:rsid w:val="0087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F4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4">
    <w:name w:val="List Paragraph"/>
    <w:basedOn w:val="a"/>
    <w:uiPriority w:val="34"/>
    <w:qFormat/>
    <w:rsid w:val="0087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2020-09-30T09:23:00Z</cp:lastPrinted>
  <dcterms:created xsi:type="dcterms:W3CDTF">2020-08-24T06:42:00Z</dcterms:created>
  <dcterms:modified xsi:type="dcterms:W3CDTF">2020-09-30T09:45:00Z</dcterms:modified>
</cp:coreProperties>
</file>